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82095A" w:rsidRDefault="0082095A" w:rsidP="009333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51517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9333D2">
              <w:rPr>
                <w:rFonts w:ascii="Arial" w:hAnsi="Arial" w:cs="Arial"/>
                <w:sz w:val="20"/>
                <w:szCs w:val="20"/>
              </w:rPr>
              <w:t>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0C52A3" w:rsidRDefault="00631C9D" w:rsidP="000C52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Автоспецтехника</w:t>
            </w:r>
            <w:proofErr w:type="spellEnd"/>
          </w:p>
          <w:p w:rsidR="00A52AE3" w:rsidRPr="00D11039" w:rsidRDefault="00D11039" w:rsidP="00636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ЗВ</w:t>
            </w:r>
          </w:p>
        </w:tc>
      </w:tr>
      <w:tr w:rsidR="00A52AE3" w:rsidRPr="00E01608" w:rsidTr="00112201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38116F" w:rsidRDefault="000717C7" w:rsidP="001122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№2_ПКС_ВК_2019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D11039" w:rsidRDefault="001C7DB1" w:rsidP="00F17F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ЗВ000027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AE5EA1" w:rsidRDefault="00DB330C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 МТР:</w:t>
      </w:r>
      <w:r w:rsidR="00113B9C">
        <w:rPr>
          <w:rFonts w:ascii="Arial" w:hAnsi="Arial" w:cs="Arial"/>
          <w:sz w:val="20"/>
          <w:szCs w:val="20"/>
        </w:rPr>
        <w:t xml:space="preserve"> </w:t>
      </w:r>
      <w:r w:rsidR="00AF07D3" w:rsidRPr="00AE5EA1">
        <w:rPr>
          <w:rFonts w:ascii="Calibri" w:hAnsi="Calibri" w:cs="Calibri"/>
          <w:color w:val="000000"/>
          <w:sz w:val="22"/>
          <w:szCs w:val="22"/>
        </w:rPr>
        <w:t>Автомобиль</w:t>
      </w:r>
      <w:r w:rsidR="00AF07D3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D44D44">
        <w:rPr>
          <w:rFonts w:ascii="Calibri" w:hAnsi="Calibri" w:cs="Calibri"/>
          <w:color w:val="000000"/>
          <w:sz w:val="22"/>
          <w:szCs w:val="22"/>
        </w:rPr>
        <w:t>УАЗ-23632</w:t>
      </w:r>
      <w:r w:rsidR="00D44D44" w:rsidRPr="00D44D44">
        <w:rPr>
          <w:rFonts w:ascii="Calibri" w:hAnsi="Calibri" w:cs="Calibri"/>
          <w:color w:val="000000"/>
          <w:sz w:val="22"/>
          <w:szCs w:val="22"/>
        </w:rPr>
        <w:t>-Пикап</w:t>
      </w:r>
      <w:r w:rsidR="00AE5EA1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E5EA1" w:rsidRPr="00AE5EA1">
        <w:rPr>
          <w:rFonts w:ascii="Calibri" w:hAnsi="Calibri" w:cs="Calibri"/>
          <w:color w:val="000000"/>
          <w:sz w:val="22"/>
          <w:szCs w:val="22"/>
        </w:rPr>
        <w:t xml:space="preserve">или </w:t>
      </w:r>
      <w:r w:rsidR="00AE5EA1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E5EA1" w:rsidRPr="00AE5EA1">
        <w:rPr>
          <w:rFonts w:ascii="Calibri" w:hAnsi="Calibri" w:cs="Calibri"/>
          <w:color w:val="000000"/>
          <w:sz w:val="22"/>
          <w:szCs w:val="22"/>
        </w:rPr>
        <w:t>аналог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969"/>
        <w:gridCol w:w="1703"/>
        <w:gridCol w:w="3473"/>
      </w:tblGrid>
      <w:tr w:rsidR="000533CD" w:rsidRPr="005F2678" w:rsidTr="006F1B2C">
        <w:trPr>
          <w:trHeight w:val="642"/>
        </w:trPr>
        <w:tc>
          <w:tcPr>
            <w:tcW w:w="360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2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6F1B2C">
        <w:trPr>
          <w:trHeight w:val="463"/>
        </w:trPr>
        <w:tc>
          <w:tcPr>
            <w:tcW w:w="360" w:type="pct"/>
            <w:vAlign w:val="center"/>
          </w:tcPr>
          <w:p w:rsidR="000533CD" w:rsidRPr="005F2678" w:rsidRDefault="000533CD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0" w:type="pct"/>
            <w:gridSpan w:val="3"/>
            <w:vAlign w:val="center"/>
          </w:tcPr>
          <w:p w:rsidR="000533CD" w:rsidRPr="005F2678" w:rsidRDefault="000533CD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533CD" w:rsidRPr="005F2678" w:rsidTr="00D11039">
        <w:trPr>
          <w:trHeight w:val="662"/>
        </w:trPr>
        <w:tc>
          <w:tcPr>
            <w:tcW w:w="360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014" w:type="pct"/>
            <w:vAlign w:val="center"/>
          </w:tcPr>
          <w:p w:rsidR="000533CD" w:rsidRPr="004F3184" w:rsidRDefault="00C257BC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двигателя</w:t>
            </w:r>
          </w:p>
        </w:tc>
        <w:tc>
          <w:tcPr>
            <w:tcW w:w="864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0033CD" w:rsidRPr="000324D2" w:rsidRDefault="00D11039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Бензиновый, </w:t>
            </w:r>
            <w:proofErr w:type="spellStart"/>
            <w:r w:rsidR="00D44D44">
              <w:rPr>
                <w:rFonts w:ascii="Arial" w:hAnsi="Arial" w:cs="Arial"/>
                <w:sz w:val="16"/>
                <w:szCs w:val="16"/>
              </w:rPr>
              <w:t>инжекторный</w:t>
            </w:r>
            <w:proofErr w:type="spellEnd"/>
          </w:p>
          <w:p w:rsidR="000324D2" w:rsidRPr="000324D2" w:rsidRDefault="000324D2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24D2">
              <w:rPr>
                <w:rFonts w:ascii="Arial" w:hAnsi="Arial" w:cs="Arial"/>
                <w:sz w:val="16"/>
                <w:szCs w:val="16"/>
              </w:rPr>
              <w:t>Экологический класс – ЕВРО-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  <w:p w:rsidR="00871ABD" w:rsidRPr="002864C9" w:rsidRDefault="00871ABD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533CD" w:rsidRPr="005F2678" w:rsidTr="006F1B2C">
        <w:trPr>
          <w:trHeight w:val="405"/>
        </w:trPr>
        <w:tc>
          <w:tcPr>
            <w:tcW w:w="360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014" w:type="pct"/>
            <w:vAlign w:val="center"/>
          </w:tcPr>
          <w:p w:rsidR="000533CD" w:rsidRPr="004F3184" w:rsidRDefault="00C257BC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  <w:r w:rsidR="00B35E58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0533CD" w:rsidRPr="004F3184" w:rsidRDefault="00C257BC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л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/с.</w:t>
            </w:r>
          </w:p>
        </w:tc>
        <w:tc>
          <w:tcPr>
            <w:tcW w:w="1762" w:type="pct"/>
            <w:vAlign w:val="center"/>
          </w:tcPr>
          <w:p w:rsidR="000533CD" w:rsidRPr="0045590B" w:rsidRDefault="006D2B64" w:rsidP="00B621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D44D44">
              <w:rPr>
                <w:rFonts w:ascii="Arial" w:hAnsi="Arial" w:cs="Arial"/>
                <w:sz w:val="16"/>
                <w:szCs w:val="16"/>
              </w:rPr>
              <w:t>34</w:t>
            </w:r>
            <w:r w:rsidR="00D11039">
              <w:rPr>
                <w:rFonts w:ascii="Arial" w:hAnsi="Arial" w:cs="Arial"/>
                <w:sz w:val="16"/>
                <w:szCs w:val="16"/>
              </w:rPr>
              <w:t>,6</w:t>
            </w:r>
          </w:p>
        </w:tc>
      </w:tr>
      <w:tr w:rsidR="000533CD" w:rsidRPr="005F2678" w:rsidTr="006F1B2C">
        <w:trPr>
          <w:trHeight w:val="424"/>
        </w:trPr>
        <w:tc>
          <w:tcPr>
            <w:tcW w:w="360" w:type="pct"/>
            <w:vAlign w:val="center"/>
          </w:tcPr>
          <w:p w:rsidR="000533CD" w:rsidRPr="002350D8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50D8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014" w:type="pct"/>
            <w:vAlign w:val="center"/>
          </w:tcPr>
          <w:p w:rsidR="000533CD" w:rsidRPr="002350D8" w:rsidRDefault="000717C7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Топливо</w:t>
            </w:r>
          </w:p>
        </w:tc>
        <w:tc>
          <w:tcPr>
            <w:tcW w:w="864" w:type="pct"/>
            <w:vAlign w:val="center"/>
          </w:tcPr>
          <w:p w:rsidR="000533CD" w:rsidRPr="002010DB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1762" w:type="pct"/>
            <w:vAlign w:val="center"/>
          </w:tcPr>
          <w:p w:rsidR="009A37EE" w:rsidRPr="002350D8" w:rsidRDefault="000717C7" w:rsidP="00675F2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Бензин с октановым числом не менее 92</w:t>
            </w:r>
          </w:p>
        </w:tc>
      </w:tr>
      <w:tr w:rsidR="003679D8" w:rsidRPr="005F2678" w:rsidTr="006F1B2C">
        <w:trPr>
          <w:trHeight w:val="361"/>
        </w:trPr>
        <w:tc>
          <w:tcPr>
            <w:tcW w:w="360" w:type="pct"/>
            <w:vAlign w:val="center"/>
          </w:tcPr>
          <w:p w:rsidR="003679D8" w:rsidRPr="004F3184" w:rsidRDefault="00AE0277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</w:t>
            </w:r>
            <w:r w:rsidR="00317F4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14" w:type="pct"/>
            <w:vAlign w:val="center"/>
          </w:tcPr>
          <w:p w:rsidR="003679D8" w:rsidRPr="004F3184" w:rsidRDefault="00B70042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Шины</w:t>
            </w:r>
            <w:r w:rsidR="00B35E58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3679D8" w:rsidRPr="004F3184" w:rsidRDefault="003679D8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3679D8" w:rsidRPr="00D11039" w:rsidRDefault="00D11039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225/75R16</w:t>
            </w:r>
          </w:p>
        </w:tc>
      </w:tr>
      <w:tr w:rsidR="00317F44" w:rsidRPr="005F2678" w:rsidTr="006F1B2C">
        <w:trPr>
          <w:trHeight w:val="422"/>
        </w:trPr>
        <w:tc>
          <w:tcPr>
            <w:tcW w:w="360" w:type="pct"/>
            <w:vAlign w:val="center"/>
          </w:tcPr>
          <w:p w:rsidR="00317F44" w:rsidRPr="000717C7" w:rsidRDefault="00317F4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7C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014" w:type="pct"/>
            <w:vAlign w:val="center"/>
          </w:tcPr>
          <w:p w:rsidR="00317F44" w:rsidRPr="000717C7" w:rsidRDefault="00317F44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0717C7">
              <w:rPr>
                <w:rFonts w:ascii="Arial" w:hAnsi="Arial" w:cs="Arial"/>
                <w:sz w:val="16"/>
                <w:szCs w:val="16"/>
              </w:rPr>
              <w:t>Рулевое управление</w:t>
            </w:r>
          </w:p>
        </w:tc>
        <w:tc>
          <w:tcPr>
            <w:tcW w:w="864" w:type="pct"/>
            <w:vAlign w:val="center"/>
          </w:tcPr>
          <w:p w:rsidR="00317F44" w:rsidRPr="000717C7" w:rsidRDefault="00317F4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317F44" w:rsidRPr="000717C7" w:rsidRDefault="00317F44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717C7">
              <w:rPr>
                <w:rFonts w:ascii="Arial" w:hAnsi="Arial" w:cs="Arial"/>
                <w:sz w:val="16"/>
                <w:szCs w:val="16"/>
              </w:rPr>
              <w:t>Рулевой механизм с ГУР</w:t>
            </w:r>
          </w:p>
          <w:p w:rsidR="00317F44" w:rsidRPr="000717C7" w:rsidRDefault="00317F44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717C7">
              <w:rPr>
                <w:rFonts w:ascii="Arial" w:hAnsi="Arial" w:cs="Arial"/>
                <w:sz w:val="16"/>
                <w:szCs w:val="16"/>
              </w:rPr>
              <w:t>Рулевая колонка – регулируемая по углу наклона</w:t>
            </w:r>
            <w:r w:rsidR="00D11039" w:rsidRPr="000717C7">
              <w:rPr>
                <w:rFonts w:ascii="Arial" w:hAnsi="Arial" w:cs="Arial"/>
                <w:sz w:val="16"/>
                <w:szCs w:val="16"/>
              </w:rPr>
              <w:t xml:space="preserve"> и вылету.</w:t>
            </w:r>
          </w:p>
        </w:tc>
      </w:tr>
      <w:tr w:rsidR="00317F44" w:rsidRPr="005F2678" w:rsidTr="006F1B2C">
        <w:trPr>
          <w:trHeight w:val="422"/>
        </w:trPr>
        <w:tc>
          <w:tcPr>
            <w:tcW w:w="360" w:type="pct"/>
            <w:vAlign w:val="center"/>
          </w:tcPr>
          <w:p w:rsidR="00317F44" w:rsidRPr="004F3184" w:rsidRDefault="00317F4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2014" w:type="pct"/>
            <w:vAlign w:val="center"/>
          </w:tcPr>
          <w:p w:rsidR="00317F44" w:rsidRDefault="009F72DC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Коробка передач</w:t>
            </w:r>
          </w:p>
        </w:tc>
        <w:tc>
          <w:tcPr>
            <w:tcW w:w="864" w:type="pct"/>
            <w:vAlign w:val="center"/>
          </w:tcPr>
          <w:p w:rsidR="00317F44" w:rsidRPr="004F3184" w:rsidRDefault="00317F4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317F44" w:rsidRDefault="009F72DC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  <w:r w:rsidR="00317F44">
              <w:rPr>
                <w:rFonts w:ascii="Arial" w:hAnsi="Arial" w:cs="Arial"/>
                <w:sz w:val="16"/>
                <w:szCs w:val="16"/>
              </w:rPr>
              <w:t>еханическая, 5 ступенчатая</w:t>
            </w:r>
          </w:p>
          <w:p w:rsidR="00D81AA9" w:rsidRPr="00D44D44" w:rsidRDefault="00D44D44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Система подключения полного привода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PartTime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D81AA9" w:rsidRPr="005F2678" w:rsidTr="006F1B2C">
        <w:trPr>
          <w:trHeight w:val="422"/>
        </w:trPr>
        <w:tc>
          <w:tcPr>
            <w:tcW w:w="360" w:type="pct"/>
            <w:vAlign w:val="center"/>
          </w:tcPr>
          <w:p w:rsidR="00D81AA9" w:rsidRPr="004F3184" w:rsidRDefault="00D81AA9" w:rsidP="00993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2014" w:type="pct"/>
            <w:vAlign w:val="center"/>
          </w:tcPr>
          <w:p w:rsidR="00D81AA9" w:rsidRDefault="00D81AA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Раздаточная коробка</w:t>
            </w:r>
          </w:p>
        </w:tc>
        <w:tc>
          <w:tcPr>
            <w:tcW w:w="864" w:type="pct"/>
            <w:vAlign w:val="center"/>
          </w:tcPr>
          <w:p w:rsidR="00D81AA9" w:rsidRPr="004F3184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D81AA9" w:rsidRPr="00B37C3E" w:rsidRDefault="00D44D44" w:rsidP="00B235CD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2-ступенчатая механическая</w:t>
            </w:r>
          </w:p>
        </w:tc>
      </w:tr>
      <w:tr w:rsidR="00D81AA9" w:rsidRPr="005F2678" w:rsidTr="006F1B2C">
        <w:trPr>
          <w:trHeight w:val="422"/>
        </w:trPr>
        <w:tc>
          <w:tcPr>
            <w:tcW w:w="360" w:type="pct"/>
            <w:vAlign w:val="center"/>
          </w:tcPr>
          <w:p w:rsidR="00D81AA9" w:rsidRPr="004F3184" w:rsidRDefault="00D81AA9" w:rsidP="00993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2014" w:type="pct"/>
            <w:vAlign w:val="center"/>
          </w:tcPr>
          <w:p w:rsidR="00D81AA9" w:rsidRDefault="00D81AA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Тормозная система</w:t>
            </w:r>
          </w:p>
        </w:tc>
        <w:tc>
          <w:tcPr>
            <w:tcW w:w="864" w:type="pct"/>
            <w:vAlign w:val="center"/>
          </w:tcPr>
          <w:p w:rsidR="00D81AA9" w:rsidRPr="004F3184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553A67" w:rsidRDefault="00553A67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Передние тормоза – дискового типа</w:t>
            </w:r>
          </w:p>
          <w:p w:rsidR="00553A67" w:rsidRPr="00D11039" w:rsidRDefault="00553A67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Задние тормоза    - барабанного типа</w:t>
            </w:r>
          </w:p>
        </w:tc>
      </w:tr>
      <w:tr w:rsidR="00D81AA9" w:rsidRPr="005F2678" w:rsidTr="006F1B2C">
        <w:trPr>
          <w:trHeight w:val="422"/>
        </w:trPr>
        <w:tc>
          <w:tcPr>
            <w:tcW w:w="360" w:type="pct"/>
            <w:vAlign w:val="center"/>
          </w:tcPr>
          <w:p w:rsidR="00D81AA9" w:rsidRPr="004F3184" w:rsidRDefault="00D81AA9" w:rsidP="00993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14" w:type="pct"/>
            <w:vAlign w:val="center"/>
          </w:tcPr>
          <w:p w:rsidR="00D81AA9" w:rsidRPr="00B37C3E" w:rsidRDefault="00D81AA9" w:rsidP="00B235C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Цвет кабины </w:t>
            </w:r>
            <w:r w:rsidR="00D72A87">
              <w:rPr>
                <w:rFonts w:ascii="Arial" w:hAnsi="Arial" w:cs="Arial"/>
                <w:sz w:val="16"/>
                <w:szCs w:val="16"/>
              </w:rPr>
              <w:t>и кузова</w:t>
            </w:r>
          </w:p>
        </w:tc>
        <w:tc>
          <w:tcPr>
            <w:tcW w:w="864" w:type="pct"/>
            <w:vAlign w:val="center"/>
          </w:tcPr>
          <w:p w:rsidR="00D81AA9" w:rsidRPr="004F3184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D81AA9" w:rsidRPr="00D11039" w:rsidRDefault="00D81AA9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белый</w:t>
            </w:r>
          </w:p>
        </w:tc>
      </w:tr>
      <w:tr w:rsidR="00D81AA9" w:rsidRPr="005F2678" w:rsidTr="006F1B2C">
        <w:trPr>
          <w:trHeight w:val="464"/>
        </w:trPr>
        <w:tc>
          <w:tcPr>
            <w:tcW w:w="360" w:type="pct"/>
            <w:vAlign w:val="center"/>
          </w:tcPr>
          <w:p w:rsidR="00D81AA9" w:rsidRPr="004F3184" w:rsidRDefault="00D81AA9" w:rsidP="00993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</w:t>
            </w:r>
          </w:p>
        </w:tc>
        <w:tc>
          <w:tcPr>
            <w:tcW w:w="2014" w:type="pct"/>
            <w:vAlign w:val="center"/>
          </w:tcPr>
          <w:p w:rsidR="00D81AA9" w:rsidRPr="004F3184" w:rsidRDefault="00D81AA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Кабина</w:t>
            </w:r>
          </w:p>
        </w:tc>
        <w:tc>
          <w:tcPr>
            <w:tcW w:w="864" w:type="pct"/>
            <w:vAlign w:val="center"/>
          </w:tcPr>
          <w:p w:rsidR="00D81AA9" w:rsidRPr="004F3184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D81AA9" w:rsidRDefault="00D81AA9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Сдвоенная</w:t>
            </w:r>
          </w:p>
          <w:p w:rsidR="00D81AA9" w:rsidRPr="00D11039" w:rsidRDefault="00D81AA9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Количество мест</w:t>
            </w:r>
            <w:r w:rsidR="00B35E58">
              <w:rPr>
                <w:rFonts w:ascii="Arial" w:hAnsi="Arial" w:cs="Arial"/>
                <w:sz w:val="16"/>
                <w:szCs w:val="16"/>
              </w:rPr>
              <w:t>, не менее</w:t>
            </w:r>
            <w:r>
              <w:rPr>
                <w:rFonts w:ascii="Arial" w:hAnsi="Arial" w:cs="Arial"/>
                <w:sz w:val="16"/>
                <w:szCs w:val="16"/>
              </w:rPr>
              <w:t xml:space="preserve"> – 5</w:t>
            </w:r>
          </w:p>
        </w:tc>
      </w:tr>
      <w:tr w:rsidR="00D81AA9" w:rsidRPr="005F2678" w:rsidTr="006F1B2C">
        <w:trPr>
          <w:trHeight w:val="464"/>
        </w:trPr>
        <w:tc>
          <w:tcPr>
            <w:tcW w:w="360" w:type="pct"/>
            <w:vAlign w:val="center"/>
          </w:tcPr>
          <w:p w:rsidR="00D81AA9" w:rsidRPr="004F3184" w:rsidRDefault="00D81AA9" w:rsidP="00993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</w:t>
            </w:r>
          </w:p>
        </w:tc>
        <w:tc>
          <w:tcPr>
            <w:tcW w:w="2014" w:type="pct"/>
            <w:vAlign w:val="center"/>
          </w:tcPr>
          <w:p w:rsidR="00D81AA9" w:rsidRDefault="00D81AA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Передняя подвеска</w:t>
            </w:r>
          </w:p>
        </w:tc>
        <w:tc>
          <w:tcPr>
            <w:tcW w:w="864" w:type="pct"/>
            <w:vAlign w:val="center"/>
          </w:tcPr>
          <w:p w:rsidR="00D81AA9" w:rsidRPr="004F3184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D81AA9" w:rsidRDefault="00D81AA9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Зависимая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пружинная со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стабиизатором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поперечной устойчивости</w:t>
            </w:r>
          </w:p>
        </w:tc>
      </w:tr>
      <w:tr w:rsidR="00AF07D3" w:rsidRPr="005F2678" w:rsidTr="006F1B2C">
        <w:trPr>
          <w:trHeight w:val="464"/>
        </w:trPr>
        <w:tc>
          <w:tcPr>
            <w:tcW w:w="360" w:type="pct"/>
            <w:vAlign w:val="center"/>
          </w:tcPr>
          <w:p w:rsidR="00AF07D3" w:rsidRPr="004F3184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2014" w:type="pct"/>
            <w:vAlign w:val="center"/>
          </w:tcPr>
          <w:p w:rsidR="00AF07D3" w:rsidRDefault="00AF07D3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Задняя подвеска</w:t>
            </w:r>
          </w:p>
        </w:tc>
        <w:tc>
          <w:tcPr>
            <w:tcW w:w="864" w:type="pct"/>
            <w:vAlign w:val="center"/>
          </w:tcPr>
          <w:p w:rsidR="00AF07D3" w:rsidRPr="004F3184" w:rsidRDefault="00AF07D3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AF07D3" w:rsidRPr="00553A67" w:rsidRDefault="00553A67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53A67">
              <w:rPr>
                <w:rFonts w:ascii="Arial" w:hAnsi="Arial" w:cs="Arial"/>
                <w:sz w:val="16"/>
                <w:szCs w:val="16"/>
              </w:rPr>
              <w:t>Зависимая</w:t>
            </w:r>
            <w:proofErr w:type="gramEnd"/>
            <w:r w:rsidRPr="00553A6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на двух продольных полуэллиптических рессорах, со стабилизатором поперечной устойчивости</w:t>
            </w:r>
          </w:p>
        </w:tc>
      </w:tr>
      <w:tr w:rsidR="00AE5EA1" w:rsidRPr="005F2678" w:rsidTr="006F1B2C">
        <w:trPr>
          <w:trHeight w:val="464"/>
        </w:trPr>
        <w:tc>
          <w:tcPr>
            <w:tcW w:w="360" w:type="pct"/>
            <w:vAlign w:val="center"/>
          </w:tcPr>
          <w:p w:rsidR="00AE5EA1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1.13</w:t>
            </w:r>
          </w:p>
        </w:tc>
        <w:tc>
          <w:tcPr>
            <w:tcW w:w="2014" w:type="pct"/>
            <w:vAlign w:val="center"/>
          </w:tcPr>
          <w:p w:rsidR="00AE5EA1" w:rsidRDefault="00AE5EA1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Колёсная формула</w:t>
            </w:r>
          </w:p>
        </w:tc>
        <w:tc>
          <w:tcPr>
            <w:tcW w:w="864" w:type="pct"/>
            <w:vAlign w:val="center"/>
          </w:tcPr>
          <w:p w:rsidR="00AE5EA1" w:rsidRPr="004F3184" w:rsidRDefault="00AE5EA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AE5EA1" w:rsidRDefault="00AE5EA1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4*4</w:t>
            </w:r>
          </w:p>
        </w:tc>
      </w:tr>
      <w:tr w:rsidR="00AE5EA1" w:rsidRPr="005F2678" w:rsidTr="006F1B2C">
        <w:trPr>
          <w:trHeight w:val="464"/>
        </w:trPr>
        <w:tc>
          <w:tcPr>
            <w:tcW w:w="360" w:type="pct"/>
            <w:vAlign w:val="center"/>
          </w:tcPr>
          <w:p w:rsidR="00AE5EA1" w:rsidRPr="00022BE1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2014" w:type="pct"/>
            <w:vAlign w:val="center"/>
          </w:tcPr>
          <w:p w:rsidR="00AE5EA1" w:rsidRDefault="00AE5EA1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Длина</w:t>
            </w:r>
            <w:r w:rsidR="00B35E58">
              <w:rPr>
                <w:rFonts w:ascii="Arial" w:hAnsi="Arial" w:cs="Arial"/>
                <w:sz w:val="16"/>
                <w:szCs w:val="16"/>
              </w:rPr>
              <w:t>, не более</w:t>
            </w:r>
          </w:p>
        </w:tc>
        <w:tc>
          <w:tcPr>
            <w:tcW w:w="864" w:type="pct"/>
            <w:vAlign w:val="center"/>
          </w:tcPr>
          <w:p w:rsidR="00AE5EA1" w:rsidRPr="004F3184" w:rsidRDefault="00AE5EA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2" w:type="pct"/>
            <w:vAlign w:val="center"/>
          </w:tcPr>
          <w:p w:rsidR="00AE5EA1" w:rsidRPr="00553A67" w:rsidRDefault="00AE5EA1" w:rsidP="000D707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553A67">
              <w:rPr>
                <w:rFonts w:ascii="Arial" w:hAnsi="Arial" w:cs="Arial"/>
                <w:sz w:val="16"/>
                <w:szCs w:val="16"/>
                <w:lang w:val="en-US"/>
              </w:rPr>
              <w:t>125</w:t>
            </w:r>
          </w:p>
        </w:tc>
      </w:tr>
      <w:tr w:rsidR="00AE5EA1" w:rsidRPr="005F2678" w:rsidTr="006F1B2C">
        <w:trPr>
          <w:trHeight w:val="464"/>
        </w:trPr>
        <w:tc>
          <w:tcPr>
            <w:tcW w:w="360" w:type="pct"/>
            <w:vAlign w:val="center"/>
          </w:tcPr>
          <w:p w:rsidR="00AE5EA1" w:rsidRPr="00022BE1" w:rsidRDefault="00B331B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2014" w:type="pct"/>
            <w:vAlign w:val="center"/>
          </w:tcPr>
          <w:p w:rsidR="00AE5EA1" w:rsidRDefault="00AE5EA1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Ширина</w:t>
            </w:r>
            <w:r w:rsidR="00B35E58">
              <w:rPr>
                <w:rFonts w:ascii="Arial" w:hAnsi="Arial" w:cs="Arial"/>
                <w:sz w:val="16"/>
                <w:szCs w:val="16"/>
              </w:rPr>
              <w:t>, не более</w:t>
            </w:r>
          </w:p>
        </w:tc>
        <w:tc>
          <w:tcPr>
            <w:tcW w:w="864" w:type="pct"/>
            <w:vAlign w:val="center"/>
          </w:tcPr>
          <w:p w:rsidR="00AE5EA1" w:rsidRPr="004F3184" w:rsidRDefault="00AE5EA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2" w:type="pct"/>
            <w:vAlign w:val="center"/>
          </w:tcPr>
          <w:p w:rsidR="00AE5EA1" w:rsidRPr="00553A67" w:rsidRDefault="00553A67" w:rsidP="000D707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1915/2110</w:t>
            </w:r>
          </w:p>
        </w:tc>
      </w:tr>
      <w:tr w:rsidR="00AE5EA1" w:rsidRPr="005F2678" w:rsidTr="006F1B2C">
        <w:trPr>
          <w:trHeight w:val="464"/>
        </w:trPr>
        <w:tc>
          <w:tcPr>
            <w:tcW w:w="360" w:type="pct"/>
            <w:vAlign w:val="center"/>
          </w:tcPr>
          <w:p w:rsidR="00AE5EA1" w:rsidRPr="00022BE1" w:rsidRDefault="00B331B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2014" w:type="pct"/>
            <w:vAlign w:val="center"/>
          </w:tcPr>
          <w:p w:rsidR="00AE5EA1" w:rsidRDefault="00AE5EA1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Высота</w:t>
            </w:r>
            <w:r w:rsidR="00B35E58">
              <w:rPr>
                <w:rFonts w:ascii="Arial" w:hAnsi="Arial" w:cs="Arial"/>
                <w:sz w:val="16"/>
                <w:szCs w:val="16"/>
              </w:rPr>
              <w:t>, не более</w:t>
            </w:r>
          </w:p>
        </w:tc>
        <w:tc>
          <w:tcPr>
            <w:tcW w:w="864" w:type="pct"/>
            <w:vAlign w:val="center"/>
          </w:tcPr>
          <w:p w:rsidR="00AE5EA1" w:rsidRPr="004F3184" w:rsidRDefault="00AE5EA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2" w:type="pct"/>
            <w:vAlign w:val="center"/>
          </w:tcPr>
          <w:p w:rsidR="00AE5EA1" w:rsidRPr="00553A67" w:rsidRDefault="00AE5EA1" w:rsidP="000D707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="00553A67">
              <w:rPr>
                <w:rFonts w:ascii="Arial" w:hAnsi="Arial" w:cs="Arial"/>
                <w:sz w:val="16"/>
                <w:szCs w:val="16"/>
                <w:lang w:val="en-US"/>
              </w:rPr>
              <w:t>15</w:t>
            </w:r>
          </w:p>
        </w:tc>
      </w:tr>
      <w:tr w:rsidR="00AE5EA1" w:rsidRPr="005F2678" w:rsidTr="006F1B2C">
        <w:trPr>
          <w:trHeight w:val="464"/>
        </w:trPr>
        <w:tc>
          <w:tcPr>
            <w:tcW w:w="360" w:type="pct"/>
            <w:vAlign w:val="center"/>
          </w:tcPr>
          <w:p w:rsidR="00AE5EA1" w:rsidRPr="00022BE1" w:rsidRDefault="00B331B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2014" w:type="pct"/>
            <w:vAlign w:val="center"/>
          </w:tcPr>
          <w:p w:rsidR="00AE5EA1" w:rsidRDefault="00AE5EA1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Колёсная база</w:t>
            </w:r>
            <w:r w:rsidR="00B35E58">
              <w:rPr>
                <w:rFonts w:ascii="Arial" w:hAnsi="Arial" w:cs="Arial"/>
                <w:sz w:val="16"/>
                <w:szCs w:val="16"/>
              </w:rPr>
              <w:t>, не более</w:t>
            </w:r>
          </w:p>
        </w:tc>
        <w:tc>
          <w:tcPr>
            <w:tcW w:w="864" w:type="pct"/>
            <w:vAlign w:val="center"/>
          </w:tcPr>
          <w:p w:rsidR="00AE5EA1" w:rsidRDefault="00AE5EA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2" w:type="pct"/>
            <w:vAlign w:val="center"/>
          </w:tcPr>
          <w:p w:rsidR="00AE5EA1" w:rsidRPr="00553A67" w:rsidRDefault="00AE5EA1" w:rsidP="000D707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553A67">
              <w:rPr>
                <w:rFonts w:ascii="Arial" w:hAnsi="Arial" w:cs="Arial"/>
                <w:sz w:val="16"/>
                <w:szCs w:val="16"/>
                <w:lang w:val="en-US"/>
              </w:rPr>
              <w:t>000</w:t>
            </w:r>
          </w:p>
        </w:tc>
      </w:tr>
      <w:tr w:rsidR="00AE5EA1" w:rsidRPr="005F2678" w:rsidTr="006F1B2C">
        <w:trPr>
          <w:trHeight w:val="464"/>
        </w:trPr>
        <w:tc>
          <w:tcPr>
            <w:tcW w:w="360" w:type="pct"/>
            <w:vAlign w:val="center"/>
          </w:tcPr>
          <w:p w:rsidR="00AE5EA1" w:rsidRPr="00022BE1" w:rsidRDefault="00B331B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2014" w:type="pct"/>
            <w:vAlign w:val="center"/>
          </w:tcPr>
          <w:p w:rsidR="00AE5EA1" w:rsidRDefault="002607F7" w:rsidP="00AE5E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Дорожны</w:t>
            </w:r>
            <w:r w:rsidR="00AE5EA1">
              <w:rPr>
                <w:rFonts w:ascii="Arial" w:hAnsi="Arial" w:cs="Arial"/>
                <w:sz w:val="16"/>
                <w:szCs w:val="16"/>
              </w:rPr>
              <w:t>й просвет</w:t>
            </w:r>
            <w:r w:rsidR="00B35E58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AE5EA1" w:rsidRDefault="00AE5EA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2" w:type="pct"/>
            <w:vAlign w:val="center"/>
          </w:tcPr>
          <w:p w:rsidR="00AE5EA1" w:rsidRDefault="00AE5EA1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</w:t>
            </w:r>
          </w:p>
        </w:tc>
      </w:tr>
      <w:tr w:rsidR="00AE5EA1" w:rsidRPr="005F2678" w:rsidTr="006F1B2C">
        <w:trPr>
          <w:trHeight w:val="464"/>
        </w:trPr>
        <w:tc>
          <w:tcPr>
            <w:tcW w:w="360" w:type="pct"/>
            <w:vAlign w:val="center"/>
          </w:tcPr>
          <w:p w:rsidR="00AE5EA1" w:rsidRPr="00022BE1" w:rsidRDefault="00B331B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2014" w:type="pct"/>
            <w:vAlign w:val="center"/>
          </w:tcPr>
          <w:p w:rsidR="00AE5EA1" w:rsidRDefault="00AE5EA1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Глубина преодолеваемого брода</w:t>
            </w:r>
            <w:r w:rsidR="00B35E58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AE5EA1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2" w:type="pct"/>
            <w:vAlign w:val="center"/>
          </w:tcPr>
          <w:p w:rsidR="00AE5EA1" w:rsidRDefault="00D81AA9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</w:tr>
      <w:tr w:rsidR="00D81AA9" w:rsidRPr="005F2678" w:rsidTr="006F1B2C">
        <w:trPr>
          <w:trHeight w:val="464"/>
        </w:trPr>
        <w:tc>
          <w:tcPr>
            <w:tcW w:w="360" w:type="pct"/>
            <w:vAlign w:val="center"/>
          </w:tcPr>
          <w:p w:rsidR="00D81AA9" w:rsidRPr="00022BE1" w:rsidRDefault="00B331B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2014" w:type="pct"/>
            <w:vAlign w:val="center"/>
          </w:tcPr>
          <w:p w:rsidR="00D81AA9" w:rsidRDefault="00D81AA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Масса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снаряжённого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а/м</w:t>
            </w:r>
            <w:r w:rsidR="00B35E58">
              <w:rPr>
                <w:rFonts w:ascii="Arial" w:hAnsi="Arial" w:cs="Arial"/>
                <w:sz w:val="16"/>
                <w:szCs w:val="16"/>
              </w:rPr>
              <w:t>, не более</w:t>
            </w:r>
          </w:p>
        </w:tc>
        <w:tc>
          <w:tcPr>
            <w:tcW w:w="864" w:type="pct"/>
            <w:vAlign w:val="center"/>
          </w:tcPr>
          <w:p w:rsidR="00D81AA9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762" w:type="pct"/>
            <w:vAlign w:val="center"/>
          </w:tcPr>
          <w:p w:rsidR="00D81AA9" w:rsidRPr="00553A67" w:rsidRDefault="00553A67" w:rsidP="000D707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2135</w:t>
            </w:r>
          </w:p>
        </w:tc>
      </w:tr>
      <w:tr w:rsidR="00D81AA9" w:rsidRPr="005F2678" w:rsidTr="006F1B2C">
        <w:trPr>
          <w:trHeight w:val="464"/>
        </w:trPr>
        <w:tc>
          <w:tcPr>
            <w:tcW w:w="360" w:type="pct"/>
            <w:vAlign w:val="center"/>
          </w:tcPr>
          <w:p w:rsidR="00D81AA9" w:rsidRPr="00022BE1" w:rsidRDefault="00B331B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2014" w:type="pct"/>
            <w:vAlign w:val="center"/>
          </w:tcPr>
          <w:p w:rsidR="00D81AA9" w:rsidRDefault="00D81AA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Полная масса</w:t>
            </w:r>
            <w:r w:rsidR="00B35E58">
              <w:rPr>
                <w:rFonts w:ascii="Arial" w:hAnsi="Arial" w:cs="Arial"/>
                <w:sz w:val="16"/>
                <w:szCs w:val="16"/>
              </w:rPr>
              <w:t>, не более</w:t>
            </w:r>
          </w:p>
        </w:tc>
        <w:tc>
          <w:tcPr>
            <w:tcW w:w="864" w:type="pct"/>
            <w:vAlign w:val="center"/>
          </w:tcPr>
          <w:p w:rsidR="00D81AA9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762" w:type="pct"/>
            <w:vAlign w:val="center"/>
          </w:tcPr>
          <w:p w:rsidR="00D81AA9" w:rsidRPr="00553A67" w:rsidRDefault="00553A67" w:rsidP="000D707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2860</w:t>
            </w:r>
          </w:p>
        </w:tc>
      </w:tr>
      <w:tr w:rsidR="00D81AA9" w:rsidRPr="005F2678" w:rsidTr="006F1B2C">
        <w:trPr>
          <w:trHeight w:val="464"/>
        </w:trPr>
        <w:tc>
          <w:tcPr>
            <w:tcW w:w="360" w:type="pct"/>
            <w:vAlign w:val="center"/>
          </w:tcPr>
          <w:p w:rsidR="00D81AA9" w:rsidRPr="00022BE1" w:rsidRDefault="00B331B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014" w:type="pct"/>
            <w:vAlign w:val="center"/>
          </w:tcPr>
          <w:p w:rsidR="00D81AA9" w:rsidRDefault="00D81AA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Грузоподъёмность</w:t>
            </w:r>
            <w:r w:rsidR="00B35E58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D81AA9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762" w:type="pct"/>
            <w:vAlign w:val="center"/>
          </w:tcPr>
          <w:p w:rsidR="00D81AA9" w:rsidRPr="00553A67" w:rsidRDefault="00553A67" w:rsidP="000D707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725</w:t>
            </w:r>
          </w:p>
        </w:tc>
      </w:tr>
      <w:tr w:rsidR="00870AAB" w:rsidRPr="005F2678" w:rsidTr="006F1B2C">
        <w:trPr>
          <w:trHeight w:val="464"/>
        </w:trPr>
        <w:tc>
          <w:tcPr>
            <w:tcW w:w="360" w:type="pct"/>
            <w:vAlign w:val="center"/>
          </w:tcPr>
          <w:p w:rsidR="00870AAB" w:rsidRPr="005F2678" w:rsidRDefault="00870AAB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0" w:type="pct"/>
            <w:gridSpan w:val="3"/>
            <w:vAlign w:val="center"/>
          </w:tcPr>
          <w:p w:rsidR="00870AAB" w:rsidRPr="005F2678" w:rsidRDefault="00870AAB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5C29B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4F3184" w:rsidRDefault="002607F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352587" w:rsidRDefault="0014168B" w:rsidP="00CB66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Передние ремни безопасности инерционные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A35DF9" w:rsidRDefault="0014168B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1C49AB" w:rsidRDefault="0014168B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5C29B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4F3184" w:rsidRDefault="002607F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14168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Зеркало заднего вида с обогревом 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A35DF9" w:rsidRDefault="00352587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5C29B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5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4F3184" w:rsidRDefault="002607F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2.</w:t>
            </w:r>
            <w:r w:rsidR="0014168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Передние фары с дневными ходовыми огнями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5C29B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5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4F3184" w:rsidRDefault="002607F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14168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Элементы крепления груза в бортовой платформе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B331B9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К-т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B331B9" w:rsidP="003525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3A2B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F3184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14168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C25486" w:rsidRDefault="00263A2B" w:rsidP="00866A1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Запасное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колесо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9C2486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9C2486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3A2B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F3184" w:rsidRDefault="002607F7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14168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DA74D8" w:rsidRDefault="00263A2B" w:rsidP="000F48C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Огнетушитель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 ОП-2(3)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906335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7D39B1" w:rsidRDefault="00997AE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3A2B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F3184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14168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7D39B1" w:rsidRDefault="00263A2B" w:rsidP="00866A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Знак аварийной остановки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624097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7D39B1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3A2B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F3184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14168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7D39B1" w:rsidRDefault="00263A2B" w:rsidP="00866A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Аптечка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F3184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7D39B1" w:rsidRDefault="00997AE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3A2B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152C0" w:rsidRDefault="00263A2B" w:rsidP="00AD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14168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7D39B1" w:rsidRDefault="00997AE5" w:rsidP="00866A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Домкрат 5</w:t>
            </w:r>
            <w:r w:rsidR="00263A2B"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F3184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152C0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6A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3A2B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152C0" w:rsidRDefault="00263A2B" w:rsidP="00AD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14168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2607F7" w:rsidRDefault="002607F7" w:rsidP="00254DB5">
            <w:pPr>
              <w:rPr>
                <w:rFonts w:ascii="Arial" w:hAnsi="Arial" w:cs="Arial"/>
                <w:sz w:val="16"/>
                <w:szCs w:val="16"/>
              </w:rPr>
            </w:pPr>
            <w:r w:rsidRPr="002607F7">
              <w:rPr>
                <w:rFonts w:ascii="Arial" w:hAnsi="Arial" w:cs="Arial"/>
                <w:sz w:val="16"/>
                <w:szCs w:val="16"/>
              </w:rPr>
              <w:t>Тягово-сцепное устройство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F3184" w:rsidRDefault="00263A2B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152C0" w:rsidRDefault="00263A2B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B79F4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F4" w:rsidRPr="0014168B" w:rsidRDefault="009B79F4" w:rsidP="00AD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14168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F4" w:rsidRPr="002607F7" w:rsidRDefault="009B79F4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Чехлы на сиденья водителя и пассажиров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F4" w:rsidRDefault="009B79F4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К-т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F4" w:rsidRDefault="009B79F4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B79F4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F4" w:rsidRDefault="009B79F4" w:rsidP="00AD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14168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F4" w:rsidRPr="002607F7" w:rsidRDefault="009B79F4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Пластиковые подкрылки в колёсных арках на всю арку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F4" w:rsidRDefault="009B79F4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F4" w:rsidRDefault="009B79F4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9B79F4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F4" w:rsidRDefault="009B79F4" w:rsidP="00AD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  <w:r w:rsidR="0014168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F4" w:rsidRPr="002607F7" w:rsidRDefault="009B79F4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Резиновые коврики в кабину для водителя и пассажиров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F4" w:rsidRDefault="009B79F4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К-т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F4" w:rsidRDefault="009B79F4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17C7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7C7" w:rsidRDefault="000717C7" w:rsidP="00AD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2.14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7C7" w:rsidRDefault="000717C7" w:rsidP="00254DB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Автомагнитола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7C7" w:rsidRDefault="000717C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7C7" w:rsidRDefault="000717C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F72DC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2DC" w:rsidRDefault="000717C7" w:rsidP="00AD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2.15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2DC" w:rsidRPr="002350D8" w:rsidRDefault="000717C7" w:rsidP="000717C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Дополнительное оборудование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2DC" w:rsidRPr="002010DB" w:rsidRDefault="000717C7" w:rsidP="00E312C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proofErr w:type="spellStart"/>
            <w:proofErr w:type="gramStart"/>
            <w:r w:rsidRPr="000717C7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2DC" w:rsidRDefault="009F72DC" w:rsidP="00E312C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Кунг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грузового от</w:t>
            </w:r>
            <w:r w:rsidR="000717C7">
              <w:rPr>
                <w:rFonts w:ascii="Arial" w:hAnsi="Arial" w:cs="Arial"/>
                <w:sz w:val="16"/>
                <w:szCs w:val="16"/>
              </w:rPr>
              <w:t>деления</w:t>
            </w:r>
            <w:r>
              <w:rPr>
                <w:rFonts w:ascii="Arial" w:hAnsi="Arial" w:cs="Arial"/>
                <w:sz w:val="16"/>
                <w:szCs w:val="16"/>
              </w:rPr>
              <w:t xml:space="preserve"> не остеклённый</w:t>
            </w:r>
            <w:r w:rsidR="000717C7">
              <w:rPr>
                <w:rFonts w:ascii="Arial" w:hAnsi="Arial" w:cs="Arial"/>
                <w:sz w:val="16"/>
                <w:szCs w:val="16"/>
              </w:rPr>
              <w:t xml:space="preserve"> в цвет кузова с </w:t>
            </w:r>
            <w:proofErr w:type="spellStart"/>
            <w:r w:rsidR="000717C7">
              <w:rPr>
                <w:rFonts w:ascii="Arial" w:hAnsi="Arial" w:cs="Arial"/>
                <w:sz w:val="16"/>
                <w:szCs w:val="16"/>
              </w:rPr>
              <w:t>пневмоцпорами</w:t>
            </w:r>
            <w:proofErr w:type="spellEnd"/>
            <w:r w:rsidR="000717C7">
              <w:rPr>
                <w:rFonts w:ascii="Arial" w:hAnsi="Arial" w:cs="Arial"/>
                <w:sz w:val="16"/>
                <w:szCs w:val="16"/>
              </w:rPr>
              <w:t xml:space="preserve"> и дополнительными стоп-сигналами на заднем борту.</w:t>
            </w:r>
            <w:proofErr w:type="gramEnd"/>
            <w:r w:rsidR="000717C7">
              <w:rPr>
                <w:rFonts w:ascii="Arial" w:hAnsi="Arial" w:cs="Arial"/>
                <w:sz w:val="16"/>
                <w:szCs w:val="16"/>
              </w:rPr>
              <w:t xml:space="preserve"> Цвет белый.</w:t>
            </w:r>
          </w:p>
          <w:p w:rsidR="009F72DC" w:rsidRDefault="009F72DC" w:rsidP="00E312C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Длина</w:t>
            </w:r>
            <w:r w:rsidR="00B35E58">
              <w:rPr>
                <w:rFonts w:ascii="Arial" w:hAnsi="Arial" w:cs="Arial"/>
                <w:sz w:val="16"/>
                <w:szCs w:val="16"/>
              </w:rPr>
              <w:t>, не более</w:t>
            </w:r>
            <w:r>
              <w:rPr>
                <w:rFonts w:ascii="Arial" w:hAnsi="Arial" w:cs="Arial"/>
                <w:sz w:val="16"/>
                <w:szCs w:val="16"/>
              </w:rPr>
              <w:t xml:space="preserve"> – 2350мм</w:t>
            </w:r>
          </w:p>
          <w:p w:rsidR="009F72DC" w:rsidRDefault="009F72DC" w:rsidP="00E312C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Ширина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5E5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="00B35E58">
              <w:rPr>
                <w:rFonts w:ascii="Arial" w:hAnsi="Arial" w:cs="Arial"/>
                <w:sz w:val="16"/>
                <w:szCs w:val="16"/>
              </w:rPr>
              <w:t xml:space="preserve"> не более</w:t>
            </w:r>
            <w:r>
              <w:rPr>
                <w:rFonts w:ascii="Arial" w:hAnsi="Arial" w:cs="Arial"/>
                <w:sz w:val="16"/>
                <w:szCs w:val="16"/>
              </w:rPr>
              <w:t>– 1870мм</w:t>
            </w:r>
          </w:p>
          <w:p w:rsidR="009F72DC" w:rsidRPr="002350D8" w:rsidRDefault="009F72DC" w:rsidP="00E312C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Высота </w:t>
            </w:r>
            <w:r w:rsidR="00B35E58">
              <w:rPr>
                <w:rFonts w:ascii="Arial" w:hAnsi="Arial" w:cs="Arial"/>
                <w:sz w:val="16"/>
                <w:szCs w:val="16"/>
              </w:rPr>
              <w:t>, не более</w:t>
            </w:r>
            <w:r>
              <w:rPr>
                <w:rFonts w:ascii="Arial" w:hAnsi="Arial" w:cs="Arial"/>
                <w:sz w:val="16"/>
                <w:szCs w:val="16"/>
              </w:rPr>
              <w:t>– 2520мм</w:t>
            </w:r>
          </w:p>
        </w:tc>
      </w:tr>
      <w:tr w:rsidR="009F72DC" w:rsidRPr="005F2678" w:rsidTr="00A36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46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2DC" w:rsidRPr="000717C7" w:rsidRDefault="000717C7" w:rsidP="00254DB5">
            <w:pPr>
              <w:jc w:val="center"/>
              <w:rPr>
                <w:rFonts w:ascii="Arial" w:hAnsi="Arial" w:cs="Arial"/>
                <w:b/>
              </w:rPr>
            </w:pPr>
            <w:r w:rsidRPr="000717C7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6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2DC" w:rsidRPr="00A36F1A" w:rsidRDefault="009F72DC" w:rsidP="00254DB5">
            <w:pPr>
              <w:jc w:val="center"/>
              <w:rPr>
                <w:rFonts w:ascii="Arial" w:hAnsi="Arial" w:cs="Arial"/>
              </w:rPr>
            </w:pPr>
            <w:r w:rsidRPr="000717C7">
              <w:rPr>
                <w:rFonts w:ascii="Arial" w:hAnsi="Arial" w:cs="Arial"/>
                <w:b/>
              </w:rPr>
              <w:t>Дополнительные требования</w:t>
            </w:r>
          </w:p>
        </w:tc>
      </w:tr>
      <w:tr w:rsidR="009F72DC" w:rsidRPr="005F2678" w:rsidTr="00A36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DC" w:rsidRPr="00DA74D8" w:rsidRDefault="009F72DC" w:rsidP="00DA7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7C7">
              <w:rPr>
                <w:rFonts w:ascii="Arial" w:hAnsi="Arial" w:cs="Arial"/>
                <w:sz w:val="16"/>
                <w:szCs w:val="16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DC" w:rsidRPr="006F1B2C" w:rsidRDefault="009F72DC" w:rsidP="00254DB5">
            <w:pPr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</w:rPr>
              <w:t>Гарантия завода-изготовителя на автомобиль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DC" w:rsidRPr="006F1B2C" w:rsidRDefault="009F72DC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</w:rPr>
              <w:t>лет/</w:t>
            </w:r>
            <w:proofErr w:type="gramStart"/>
            <w:r w:rsidRPr="006F1B2C">
              <w:rPr>
                <w:rFonts w:ascii="Arial" w:hAnsi="Arial" w:cs="Arial"/>
                <w:sz w:val="16"/>
                <w:szCs w:val="16"/>
              </w:rPr>
              <w:t>км</w:t>
            </w:r>
            <w:proofErr w:type="gramEnd"/>
          </w:p>
        </w:tc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DC" w:rsidRPr="00F67822" w:rsidRDefault="007775BF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менее 3 лет</w:t>
            </w:r>
            <w:r w:rsidR="009F72DC">
              <w:rPr>
                <w:rFonts w:ascii="Arial" w:hAnsi="Arial" w:cs="Arial"/>
                <w:sz w:val="16"/>
                <w:szCs w:val="16"/>
              </w:rPr>
              <w:t xml:space="preserve"> или 100</w:t>
            </w:r>
            <w:r w:rsidR="009F72DC" w:rsidRPr="006F1B2C">
              <w:rPr>
                <w:rFonts w:ascii="Arial" w:hAnsi="Arial" w:cs="Arial"/>
                <w:sz w:val="16"/>
                <w:szCs w:val="16"/>
              </w:rPr>
              <w:t> 000 км., в зависимости от того, что наступит раньше</w:t>
            </w:r>
          </w:p>
        </w:tc>
      </w:tr>
      <w:tr w:rsidR="009F72DC" w:rsidRPr="005F2678" w:rsidTr="00A36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DC" w:rsidRPr="000B6EC8" w:rsidRDefault="009F72DC" w:rsidP="00DA7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AE5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DC" w:rsidRDefault="009F72DC" w:rsidP="002407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 сервисного центра в г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.П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етрозаводске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DC" w:rsidRDefault="009F72DC" w:rsidP="002407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DC" w:rsidRDefault="009F72DC" w:rsidP="002407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менее 1</w:t>
            </w:r>
          </w:p>
        </w:tc>
      </w:tr>
      <w:tr w:rsidR="009F72DC" w:rsidRPr="005F2678" w:rsidTr="00A36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DC" w:rsidRPr="00997AE5" w:rsidRDefault="009F72DC" w:rsidP="00DA7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3.3.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DC" w:rsidRPr="002607F7" w:rsidRDefault="009F72DC" w:rsidP="005C3F12">
            <w:pPr>
              <w:rPr>
                <w:rFonts w:ascii="Arial" w:hAnsi="Arial" w:cs="Arial"/>
                <w:sz w:val="16"/>
                <w:szCs w:val="16"/>
              </w:rPr>
            </w:pPr>
            <w:r w:rsidRPr="002607F7">
              <w:rPr>
                <w:rFonts w:ascii="Arial" w:hAnsi="Arial" w:cs="Arial"/>
                <w:sz w:val="16"/>
                <w:szCs w:val="16"/>
              </w:rPr>
              <w:t>Дата выпуска автомобиля не позднее 6 мес. от даты поставки Покупателю.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DC" w:rsidRDefault="009F72DC" w:rsidP="002407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DC" w:rsidRDefault="009F72DC" w:rsidP="002407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C5F68" w:rsidRDefault="003C5F68" w:rsidP="00554471">
      <w:pPr>
        <w:rPr>
          <w:rFonts w:ascii="Arial" w:hAnsi="Arial" w:cs="Arial"/>
          <w:sz w:val="20"/>
          <w:szCs w:val="20"/>
        </w:rPr>
      </w:pPr>
    </w:p>
    <w:p w:rsidR="003C5F68" w:rsidRDefault="003C5F68" w:rsidP="003C5F6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3C5F68" w:rsidRPr="00612979" w:rsidTr="00240745">
        <w:trPr>
          <w:trHeight w:val="435"/>
        </w:trPr>
        <w:tc>
          <w:tcPr>
            <w:tcW w:w="2376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612979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612979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478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Ангелов В.Н.</w:t>
            </w:r>
          </w:p>
        </w:tc>
      </w:tr>
      <w:tr w:rsidR="003C5F68" w:rsidRPr="00612979" w:rsidTr="00240745">
        <w:trPr>
          <w:trHeight w:val="435"/>
        </w:trPr>
        <w:tc>
          <w:tcPr>
            <w:tcW w:w="2376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Начальник </w:t>
            </w:r>
            <w:r>
              <w:rPr>
                <w:rFonts w:ascii="Arial" w:hAnsi="Arial" w:cs="Arial"/>
                <w:sz w:val="16"/>
                <w:szCs w:val="16"/>
              </w:rPr>
              <w:t>автотранспортного цеха</w:t>
            </w:r>
          </w:p>
        </w:tc>
      </w:tr>
      <w:tr w:rsidR="003C5F68" w:rsidRPr="00612979" w:rsidTr="00240745">
        <w:trPr>
          <w:trHeight w:val="435"/>
        </w:trPr>
        <w:tc>
          <w:tcPr>
            <w:tcW w:w="2376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(88142) </w:t>
            </w:r>
            <w:r>
              <w:rPr>
                <w:rFonts w:ascii="Arial" w:hAnsi="Arial" w:cs="Arial"/>
                <w:sz w:val="16"/>
                <w:szCs w:val="16"/>
              </w:rPr>
              <w:t>525423</w:t>
            </w:r>
          </w:p>
        </w:tc>
      </w:tr>
      <w:tr w:rsidR="003C5F68" w:rsidRPr="00612979" w:rsidTr="00240745">
        <w:trPr>
          <w:trHeight w:val="435"/>
        </w:trPr>
        <w:tc>
          <w:tcPr>
            <w:tcW w:w="2376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v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angelov</w:t>
            </w:r>
            <w:proofErr w:type="spellEnd"/>
            <w:r w:rsidRPr="00612979">
              <w:rPr>
                <w:rFonts w:ascii="Arial" w:hAnsi="Arial" w:cs="Arial"/>
                <w:sz w:val="16"/>
                <w:szCs w:val="16"/>
              </w:rPr>
              <w:t>@</w:t>
            </w:r>
            <w:proofErr w:type="spellStart"/>
            <w:r w:rsidRPr="00612979">
              <w:rPr>
                <w:rFonts w:ascii="Arial" w:hAnsi="Arial" w:cs="Arial"/>
                <w:sz w:val="16"/>
                <w:szCs w:val="16"/>
                <w:lang w:val="en-US"/>
              </w:rPr>
              <w:t>rks</w:t>
            </w:r>
            <w:proofErr w:type="spellEnd"/>
            <w:r w:rsidRPr="00612979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 w:rsidRPr="00612979">
              <w:rPr>
                <w:rFonts w:ascii="Arial" w:hAnsi="Arial" w:cs="Arial"/>
                <w:sz w:val="16"/>
                <w:szCs w:val="16"/>
                <w:lang w:val="en-US"/>
              </w:rPr>
              <w:t>karelia</w:t>
            </w:r>
            <w:proofErr w:type="spellEnd"/>
            <w:r w:rsidRPr="00612979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 w:rsidRPr="00612979">
              <w:rPr>
                <w:rFonts w:ascii="Arial" w:hAnsi="Arial" w:cs="Arial"/>
                <w:sz w:val="16"/>
                <w:szCs w:val="16"/>
                <w:lang w:val="en-US"/>
              </w:rPr>
              <w:t>ru</w:t>
            </w:r>
            <w:proofErr w:type="spellEnd"/>
          </w:p>
        </w:tc>
      </w:tr>
      <w:tr w:rsidR="003C5F68" w:rsidRPr="00612979" w:rsidTr="00240745">
        <w:trPr>
          <w:trHeight w:val="435"/>
        </w:trPr>
        <w:tc>
          <w:tcPr>
            <w:tcW w:w="2376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5F68" w:rsidRPr="005D1D3C" w:rsidTr="00240745">
        <w:trPr>
          <w:trHeight w:val="435"/>
        </w:trPr>
        <w:tc>
          <w:tcPr>
            <w:tcW w:w="2376" w:type="dxa"/>
            <w:vAlign w:val="center"/>
          </w:tcPr>
          <w:p w:rsidR="003C5F68" w:rsidRPr="008E61E2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Заместитель д</w:t>
            </w:r>
            <w:r w:rsidRPr="00612979">
              <w:rPr>
                <w:rFonts w:ascii="Arial" w:hAnsi="Arial" w:cs="Arial"/>
                <w:sz w:val="16"/>
                <w:szCs w:val="16"/>
              </w:rPr>
              <w:t>ирек</w:t>
            </w:r>
            <w:r>
              <w:rPr>
                <w:rFonts w:ascii="Arial" w:hAnsi="Arial" w:cs="Arial"/>
                <w:sz w:val="16"/>
                <w:szCs w:val="16"/>
              </w:rPr>
              <w:t xml:space="preserve">тора по общим вопросам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АО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ПКС-Водоканал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''</w:t>
            </w:r>
          </w:p>
        </w:tc>
        <w:tc>
          <w:tcPr>
            <w:tcW w:w="7478" w:type="dxa"/>
            <w:vAlign w:val="center"/>
          </w:tcPr>
          <w:p w:rsidR="003C5F68" w:rsidRPr="005D1D3C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Кнауб И.И.</w:t>
            </w:r>
          </w:p>
        </w:tc>
      </w:tr>
      <w:tr w:rsidR="003C5F68" w:rsidRPr="00612979" w:rsidTr="00240745">
        <w:trPr>
          <w:trHeight w:val="435"/>
        </w:trPr>
        <w:tc>
          <w:tcPr>
            <w:tcW w:w="2376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5F68" w:rsidRPr="00612979" w:rsidTr="00240745">
        <w:trPr>
          <w:trHeight w:val="435"/>
        </w:trPr>
        <w:tc>
          <w:tcPr>
            <w:tcW w:w="2376" w:type="dxa"/>
            <w:vAlign w:val="center"/>
          </w:tcPr>
          <w:p w:rsidR="003C5F68" w:rsidRPr="008051D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Технический директор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АО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ПКС-Водоканал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''</w:t>
            </w:r>
          </w:p>
        </w:tc>
        <w:tc>
          <w:tcPr>
            <w:tcW w:w="7478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Остапчук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В.В.</w:t>
            </w:r>
          </w:p>
        </w:tc>
      </w:tr>
      <w:tr w:rsidR="003C5F68" w:rsidRPr="00612979" w:rsidTr="00240745">
        <w:trPr>
          <w:trHeight w:val="435"/>
        </w:trPr>
        <w:tc>
          <w:tcPr>
            <w:tcW w:w="2376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974AC" w:rsidRPr="003C5F68" w:rsidRDefault="009974AC" w:rsidP="003C5F68">
      <w:pPr>
        <w:rPr>
          <w:rFonts w:ascii="Arial" w:hAnsi="Arial" w:cs="Arial"/>
          <w:sz w:val="20"/>
          <w:szCs w:val="20"/>
        </w:rPr>
      </w:pPr>
    </w:p>
    <w:sectPr w:rsidR="009974AC" w:rsidRPr="003C5F68" w:rsidSect="009333D2">
      <w:headerReference w:type="default" r:id="rId7"/>
      <w:pgSz w:w="11906" w:h="16838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AA9" w:rsidRDefault="003B2AA9">
      <w:r>
        <w:separator/>
      </w:r>
    </w:p>
  </w:endnote>
  <w:endnote w:type="continuationSeparator" w:id="0">
    <w:p w:rsidR="003B2AA9" w:rsidRDefault="003B2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AA9" w:rsidRDefault="003B2AA9">
      <w:r>
        <w:separator/>
      </w:r>
    </w:p>
  </w:footnote>
  <w:footnote w:type="continuationSeparator" w:id="0">
    <w:p w:rsidR="003B2AA9" w:rsidRDefault="003B2A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E159DD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33CD"/>
    <w:rsid w:val="00004867"/>
    <w:rsid w:val="00022BE1"/>
    <w:rsid w:val="000324D2"/>
    <w:rsid w:val="000370BD"/>
    <w:rsid w:val="00037F3F"/>
    <w:rsid w:val="000533CD"/>
    <w:rsid w:val="00067236"/>
    <w:rsid w:val="000717C7"/>
    <w:rsid w:val="00083CED"/>
    <w:rsid w:val="00083F19"/>
    <w:rsid w:val="000913EF"/>
    <w:rsid w:val="000A445E"/>
    <w:rsid w:val="000B6EC8"/>
    <w:rsid w:val="000C52A3"/>
    <w:rsid w:val="000E577B"/>
    <w:rsid w:val="000F48CF"/>
    <w:rsid w:val="001046A4"/>
    <w:rsid w:val="00112201"/>
    <w:rsid w:val="00113B9C"/>
    <w:rsid w:val="00116E85"/>
    <w:rsid w:val="00124B58"/>
    <w:rsid w:val="0014168B"/>
    <w:rsid w:val="001467DD"/>
    <w:rsid w:val="0014785D"/>
    <w:rsid w:val="00154219"/>
    <w:rsid w:val="00163FA6"/>
    <w:rsid w:val="00165D7C"/>
    <w:rsid w:val="001770D3"/>
    <w:rsid w:val="00185F7C"/>
    <w:rsid w:val="00194F61"/>
    <w:rsid w:val="001A18DF"/>
    <w:rsid w:val="001C5B0A"/>
    <w:rsid w:val="001C6498"/>
    <w:rsid w:val="001C7DB1"/>
    <w:rsid w:val="001D5E21"/>
    <w:rsid w:val="001E20B0"/>
    <w:rsid w:val="001F0F92"/>
    <w:rsid w:val="002010DB"/>
    <w:rsid w:val="0021106E"/>
    <w:rsid w:val="002350D8"/>
    <w:rsid w:val="00241FE6"/>
    <w:rsid w:val="00246881"/>
    <w:rsid w:val="00254AC7"/>
    <w:rsid w:val="002607F7"/>
    <w:rsid w:val="00263A2B"/>
    <w:rsid w:val="00270077"/>
    <w:rsid w:val="00271FE6"/>
    <w:rsid w:val="002720F0"/>
    <w:rsid w:val="00280A44"/>
    <w:rsid w:val="002864C9"/>
    <w:rsid w:val="0029078E"/>
    <w:rsid w:val="00291841"/>
    <w:rsid w:val="002C761E"/>
    <w:rsid w:val="002D71FC"/>
    <w:rsid w:val="002E0EB5"/>
    <w:rsid w:val="002F0F97"/>
    <w:rsid w:val="00311DF2"/>
    <w:rsid w:val="00317F44"/>
    <w:rsid w:val="00335952"/>
    <w:rsid w:val="00352587"/>
    <w:rsid w:val="003679D8"/>
    <w:rsid w:val="0038116F"/>
    <w:rsid w:val="00382F29"/>
    <w:rsid w:val="00386620"/>
    <w:rsid w:val="00390F63"/>
    <w:rsid w:val="003B2AA9"/>
    <w:rsid w:val="003C5F68"/>
    <w:rsid w:val="003C6C22"/>
    <w:rsid w:val="003D1310"/>
    <w:rsid w:val="003D63AD"/>
    <w:rsid w:val="003D6EB9"/>
    <w:rsid w:val="003E55DC"/>
    <w:rsid w:val="003F67BE"/>
    <w:rsid w:val="00415D07"/>
    <w:rsid w:val="00424EAA"/>
    <w:rsid w:val="004417CA"/>
    <w:rsid w:val="00442F06"/>
    <w:rsid w:val="004517E5"/>
    <w:rsid w:val="004542BA"/>
    <w:rsid w:val="0045590B"/>
    <w:rsid w:val="004620D4"/>
    <w:rsid w:val="00475150"/>
    <w:rsid w:val="004A70FB"/>
    <w:rsid w:val="004B1D31"/>
    <w:rsid w:val="004D1C99"/>
    <w:rsid w:val="004D4DAA"/>
    <w:rsid w:val="004E4F3C"/>
    <w:rsid w:val="004F1ECF"/>
    <w:rsid w:val="004F3184"/>
    <w:rsid w:val="00500164"/>
    <w:rsid w:val="00500501"/>
    <w:rsid w:val="00501099"/>
    <w:rsid w:val="00515178"/>
    <w:rsid w:val="0052036E"/>
    <w:rsid w:val="0052755F"/>
    <w:rsid w:val="00545DD7"/>
    <w:rsid w:val="00553A67"/>
    <w:rsid w:val="00554471"/>
    <w:rsid w:val="00573101"/>
    <w:rsid w:val="00576EF5"/>
    <w:rsid w:val="00583028"/>
    <w:rsid w:val="005968E3"/>
    <w:rsid w:val="005C08D8"/>
    <w:rsid w:val="005C29B5"/>
    <w:rsid w:val="005C3F12"/>
    <w:rsid w:val="005D1D3C"/>
    <w:rsid w:val="005D2B35"/>
    <w:rsid w:val="005E7B4C"/>
    <w:rsid w:val="005F1D1F"/>
    <w:rsid w:val="005F2678"/>
    <w:rsid w:val="005F58AE"/>
    <w:rsid w:val="005F6C6F"/>
    <w:rsid w:val="00601A17"/>
    <w:rsid w:val="00603D31"/>
    <w:rsid w:val="00604DA9"/>
    <w:rsid w:val="00612979"/>
    <w:rsid w:val="00613862"/>
    <w:rsid w:val="00624097"/>
    <w:rsid w:val="00630CD9"/>
    <w:rsid w:val="00631C9D"/>
    <w:rsid w:val="00631D7C"/>
    <w:rsid w:val="00636F3A"/>
    <w:rsid w:val="00642794"/>
    <w:rsid w:val="00651069"/>
    <w:rsid w:val="006650CD"/>
    <w:rsid w:val="00675F24"/>
    <w:rsid w:val="00682994"/>
    <w:rsid w:val="00687339"/>
    <w:rsid w:val="00696734"/>
    <w:rsid w:val="006D2B64"/>
    <w:rsid w:val="006F1B2C"/>
    <w:rsid w:val="006F7697"/>
    <w:rsid w:val="007017B7"/>
    <w:rsid w:val="00706A8C"/>
    <w:rsid w:val="00711040"/>
    <w:rsid w:val="007334EA"/>
    <w:rsid w:val="00740543"/>
    <w:rsid w:val="00742737"/>
    <w:rsid w:val="007432BB"/>
    <w:rsid w:val="00751F98"/>
    <w:rsid w:val="007572E4"/>
    <w:rsid w:val="0076007A"/>
    <w:rsid w:val="00765FF8"/>
    <w:rsid w:val="007775BF"/>
    <w:rsid w:val="007829D7"/>
    <w:rsid w:val="00784A0F"/>
    <w:rsid w:val="007C036D"/>
    <w:rsid w:val="007D16C6"/>
    <w:rsid w:val="007D1DF6"/>
    <w:rsid w:val="007D39B1"/>
    <w:rsid w:val="007E4E73"/>
    <w:rsid w:val="0080612D"/>
    <w:rsid w:val="0082095A"/>
    <w:rsid w:val="008468CD"/>
    <w:rsid w:val="00852E92"/>
    <w:rsid w:val="00856812"/>
    <w:rsid w:val="00870AAB"/>
    <w:rsid w:val="00871ABD"/>
    <w:rsid w:val="00872A77"/>
    <w:rsid w:val="008812D2"/>
    <w:rsid w:val="00881F22"/>
    <w:rsid w:val="008A3AF0"/>
    <w:rsid w:val="008A7F1F"/>
    <w:rsid w:val="008C2965"/>
    <w:rsid w:val="008C78F5"/>
    <w:rsid w:val="008F1AAB"/>
    <w:rsid w:val="008F1C14"/>
    <w:rsid w:val="008F42E3"/>
    <w:rsid w:val="00906335"/>
    <w:rsid w:val="00911CC3"/>
    <w:rsid w:val="00921C0B"/>
    <w:rsid w:val="009262F7"/>
    <w:rsid w:val="00927D9A"/>
    <w:rsid w:val="009333D2"/>
    <w:rsid w:val="00946942"/>
    <w:rsid w:val="0095312C"/>
    <w:rsid w:val="00964351"/>
    <w:rsid w:val="00984B3A"/>
    <w:rsid w:val="00987563"/>
    <w:rsid w:val="0099490F"/>
    <w:rsid w:val="00995AAA"/>
    <w:rsid w:val="009974AC"/>
    <w:rsid w:val="00997AE5"/>
    <w:rsid w:val="009A37EE"/>
    <w:rsid w:val="009B79F4"/>
    <w:rsid w:val="009C0D3E"/>
    <w:rsid w:val="009C2486"/>
    <w:rsid w:val="009D5E4E"/>
    <w:rsid w:val="009D5F3C"/>
    <w:rsid w:val="009F72DC"/>
    <w:rsid w:val="00A07023"/>
    <w:rsid w:val="00A15E1C"/>
    <w:rsid w:val="00A36F1A"/>
    <w:rsid w:val="00A43A13"/>
    <w:rsid w:val="00A52AE3"/>
    <w:rsid w:val="00A52BDD"/>
    <w:rsid w:val="00A57E03"/>
    <w:rsid w:val="00A64FB3"/>
    <w:rsid w:val="00A712F7"/>
    <w:rsid w:val="00AB7AB9"/>
    <w:rsid w:val="00AC4043"/>
    <w:rsid w:val="00AC4808"/>
    <w:rsid w:val="00AD46D5"/>
    <w:rsid w:val="00AD4BA1"/>
    <w:rsid w:val="00AE0277"/>
    <w:rsid w:val="00AE5EA1"/>
    <w:rsid w:val="00AF07D3"/>
    <w:rsid w:val="00AF437F"/>
    <w:rsid w:val="00B06B2F"/>
    <w:rsid w:val="00B225E8"/>
    <w:rsid w:val="00B235CD"/>
    <w:rsid w:val="00B31A71"/>
    <w:rsid w:val="00B331B9"/>
    <w:rsid w:val="00B35E58"/>
    <w:rsid w:val="00B37C3E"/>
    <w:rsid w:val="00B4152D"/>
    <w:rsid w:val="00B62179"/>
    <w:rsid w:val="00B6724B"/>
    <w:rsid w:val="00B67F83"/>
    <w:rsid w:val="00B70042"/>
    <w:rsid w:val="00B736AF"/>
    <w:rsid w:val="00B7683E"/>
    <w:rsid w:val="00B80839"/>
    <w:rsid w:val="00BA5895"/>
    <w:rsid w:val="00BB5AE2"/>
    <w:rsid w:val="00BC43C9"/>
    <w:rsid w:val="00BD12D6"/>
    <w:rsid w:val="00BD55A5"/>
    <w:rsid w:val="00BE3AD6"/>
    <w:rsid w:val="00BE682A"/>
    <w:rsid w:val="00BE7468"/>
    <w:rsid w:val="00C21100"/>
    <w:rsid w:val="00C228B7"/>
    <w:rsid w:val="00C238FE"/>
    <w:rsid w:val="00C24C17"/>
    <w:rsid w:val="00C25486"/>
    <w:rsid w:val="00C257BC"/>
    <w:rsid w:val="00C64ABF"/>
    <w:rsid w:val="00C64E06"/>
    <w:rsid w:val="00C83B43"/>
    <w:rsid w:val="00C919A8"/>
    <w:rsid w:val="00CB2560"/>
    <w:rsid w:val="00CC2CCA"/>
    <w:rsid w:val="00CD2AA9"/>
    <w:rsid w:val="00CE1432"/>
    <w:rsid w:val="00CE49C1"/>
    <w:rsid w:val="00CE5C8F"/>
    <w:rsid w:val="00CF14CA"/>
    <w:rsid w:val="00D00E17"/>
    <w:rsid w:val="00D02D93"/>
    <w:rsid w:val="00D066A2"/>
    <w:rsid w:val="00D11039"/>
    <w:rsid w:val="00D24C77"/>
    <w:rsid w:val="00D44D44"/>
    <w:rsid w:val="00D53F12"/>
    <w:rsid w:val="00D664D4"/>
    <w:rsid w:val="00D66CE0"/>
    <w:rsid w:val="00D72A87"/>
    <w:rsid w:val="00D81AA9"/>
    <w:rsid w:val="00D91F8A"/>
    <w:rsid w:val="00DA05F1"/>
    <w:rsid w:val="00DA172A"/>
    <w:rsid w:val="00DA74D8"/>
    <w:rsid w:val="00DB330C"/>
    <w:rsid w:val="00DC502A"/>
    <w:rsid w:val="00DD55BC"/>
    <w:rsid w:val="00DE3222"/>
    <w:rsid w:val="00DF2865"/>
    <w:rsid w:val="00DF53E3"/>
    <w:rsid w:val="00E01608"/>
    <w:rsid w:val="00E068CB"/>
    <w:rsid w:val="00E12B23"/>
    <w:rsid w:val="00E159DD"/>
    <w:rsid w:val="00E17EAB"/>
    <w:rsid w:val="00E515B3"/>
    <w:rsid w:val="00E55BD2"/>
    <w:rsid w:val="00E61D06"/>
    <w:rsid w:val="00E66B4C"/>
    <w:rsid w:val="00EA09CA"/>
    <w:rsid w:val="00EA1E8F"/>
    <w:rsid w:val="00EB11A9"/>
    <w:rsid w:val="00EB1877"/>
    <w:rsid w:val="00EC3F23"/>
    <w:rsid w:val="00ED45E7"/>
    <w:rsid w:val="00F010E8"/>
    <w:rsid w:val="00F07871"/>
    <w:rsid w:val="00F11D08"/>
    <w:rsid w:val="00F17F13"/>
    <w:rsid w:val="00F3638B"/>
    <w:rsid w:val="00F42C45"/>
    <w:rsid w:val="00F518E3"/>
    <w:rsid w:val="00F52D95"/>
    <w:rsid w:val="00F53405"/>
    <w:rsid w:val="00F62AD0"/>
    <w:rsid w:val="00F668F0"/>
    <w:rsid w:val="00F844E2"/>
    <w:rsid w:val="00FA4F68"/>
    <w:rsid w:val="00FA7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paragraph" w:styleId="a9">
    <w:name w:val="Plain Text"/>
    <w:basedOn w:val="a"/>
    <w:link w:val="aa"/>
    <w:uiPriority w:val="99"/>
    <w:unhideWhenUsed/>
    <w:rsid w:val="00E12B23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E12B2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69796-BD2E-4494-B06C-9B5470001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PCS\v.angelov (WST-FLO-008)</cp:lastModifiedBy>
  <cp:revision>6</cp:revision>
  <cp:lastPrinted>2017-10-18T12:53:00Z</cp:lastPrinted>
  <dcterms:created xsi:type="dcterms:W3CDTF">2018-03-20T07:49:00Z</dcterms:created>
  <dcterms:modified xsi:type="dcterms:W3CDTF">2018-10-22T08:11:00Z</dcterms:modified>
</cp:coreProperties>
</file>